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14"/>
        <w:ind w:left="0" w:leftChars="0" w:firstLine="562" w:firstLineChars="200"/>
        <w:jc w:val="left"/>
        <w:rPr>
          <w:rFonts w:hint="eastAsia" w:ascii="仿宋_GB2312" w:hAnsi="新宋体" w:eastAsia="仿宋_GB2312" w:cs="新宋体"/>
          <w:b/>
          <w:bCs/>
          <w:color w:val="000000"/>
          <w:kern w:val="2"/>
          <w:sz w:val="28"/>
          <w:szCs w:val="28"/>
          <w:lang w:val="en-US" w:eastAsia="zh-CN" w:bidi="ar-SA"/>
        </w:rPr>
      </w:pPr>
      <w:bookmarkStart w:id="0" w:name="_GoBack"/>
      <w:bookmarkEnd w:id="0"/>
      <w:r>
        <w:rPr>
          <w:rFonts w:hint="eastAsia" w:ascii="仿宋_GB2312" w:hAnsi="新宋体" w:eastAsia="仿宋_GB2312" w:cs="新宋体"/>
          <w:b/>
          <w:bCs/>
          <w:color w:val="000000"/>
          <w:kern w:val="2"/>
          <w:sz w:val="28"/>
          <w:szCs w:val="28"/>
          <w:lang w:val="en-US" w:eastAsia="zh-CN" w:bidi="ar-SA"/>
        </w:rPr>
        <w:t>附件1</w:t>
      </w: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8"/>
        <w:tblW w:w="9440"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148"/>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64A0892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0CB4E78">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3356A22F">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5B47C91B">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49ACDAD4">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14CFD93E">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6"/>
          <w:szCs w:val="36"/>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w:t>
      </w:r>
      <w:r>
        <w:rPr>
          <w:rFonts w:hint="eastAsia" w:ascii="仿宋_GB2312" w:hAnsi="新宋体" w:eastAsia="仿宋_GB2312" w:cs="新宋体"/>
          <w:color w:val="000000"/>
          <w:sz w:val="28"/>
          <w:szCs w:val="28"/>
          <w:lang w:val="en-US" w:eastAsia="zh-CN"/>
        </w:rPr>
        <w:t>气囊式体外反博装置</w:t>
      </w:r>
      <w:r>
        <w:rPr>
          <w:rFonts w:hint="eastAsia" w:ascii="仿宋_GB2312" w:hAnsi="新宋体" w:eastAsia="仿宋_GB2312" w:cs="新宋体"/>
          <w:color w:val="000000"/>
          <w:kern w:val="2"/>
          <w:sz w:val="28"/>
          <w:szCs w:val="28"/>
          <w:lang w:val="en-US" w:eastAsia="zh-CN" w:bidi="ar-SA"/>
        </w:rPr>
        <w:t>”采购项目需求公告，充分知悉并了解了贵院采购需求调查内容信息。我方同意贵方无偿采用我方提交的全部或部分采购需求调查材料作为贵方采购需求的内容，并且无需贵方承担任何责任。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4"/>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3CAF7B4D">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6210B55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黑体" w:hAnsi="黑体" w:eastAsia="黑体" w:cs="黑体"/>
          <w:sz w:val="32"/>
          <w:szCs w:val="32"/>
          <w:lang w:val="en-US" w:eastAsia="zh-CN"/>
        </w:rPr>
        <w:t>气囊式体外反博装置</w:t>
      </w:r>
      <w:r>
        <w:rPr>
          <w:rFonts w:hint="eastAsia" w:ascii="黑体" w:hAnsi="黑体" w:eastAsia="黑体" w:cs="黑体"/>
          <w:sz w:val="32"/>
          <w:szCs w:val="32"/>
        </w:rPr>
        <w:t>需求参数</w:t>
      </w:r>
    </w:p>
    <w:p w14:paraId="6B0C2A25">
      <w:pPr>
        <w:pStyle w:val="14"/>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仿宋_GB2312" w:hAnsi="新宋体" w:eastAsia="仿宋_GB2312" w:cs="新宋体"/>
          <w:b w:val="0"/>
          <w:bCs w:val="0"/>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在人体外通过与心脏同步的生理信号(包括但不限于心电等)，控制气囊在心脏舒张期对躯体施加适当压力，使人体动脉压在舒张期时提高，并在收缩期前取消压力，使收缩压降低的辅助循环装置。 </w:t>
      </w:r>
    </w:p>
    <w:sectPr>
      <w:pgSz w:w="11906" w:h="16838"/>
      <w:pgMar w:top="720" w:right="1306" w:bottom="72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1BC4"/>
    <w:multiLevelType w:val="multilevel"/>
    <w:tmpl w:val="007E1BC4"/>
    <w:lvl w:ilvl="0" w:tentative="0">
      <w:start w:val="1"/>
      <w:numFmt w:val="decimal"/>
      <w:suff w:val="nothing"/>
      <w:lvlText w:val="第%1章 "/>
      <w:lvlJc w:val="left"/>
      <w:pPr>
        <w:ind w:left="0" w:firstLine="0"/>
      </w:pPr>
      <w:rPr>
        <w:rFonts w:hint="eastAsia"/>
      </w:rPr>
    </w:lvl>
    <w:lvl w:ilvl="1" w:tentative="0">
      <w:start w:val="1"/>
      <w:numFmt w:val="decimal"/>
      <w:pStyle w:val="2"/>
      <w:lvlText w:val="%1.%2"/>
      <w:lvlJc w:val="left"/>
      <w:pPr>
        <w:tabs>
          <w:tab w:val="left" w:pos="720"/>
        </w:tabs>
        <w:ind w:left="0" w:firstLine="0"/>
      </w:pPr>
      <w:rPr>
        <w:rFonts w:hint="eastAsia"/>
      </w:rPr>
    </w:lvl>
    <w:lvl w:ilvl="2" w:tentative="0">
      <w:start w:val="1"/>
      <w:numFmt w:val="decimal"/>
      <w:pStyle w:val="4"/>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0" w:firstLine="0"/>
      </w:pPr>
      <w:rPr>
        <w:rFonts w:hint="eastAsia"/>
      </w:rPr>
    </w:lvl>
    <w:lvl w:ilvl="4" w:tentative="0">
      <w:start w:val="1"/>
      <w:numFmt w:val="decimal"/>
      <w:lvlText w:val="%1.%2.%3.%4.%5"/>
      <w:lvlJc w:val="left"/>
      <w:pPr>
        <w:tabs>
          <w:tab w:val="left" w:pos="1440"/>
        </w:tabs>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GI3NzA3YjUzY2Y2ODg5OTFlMTExNGNmYWExZTgifQ=="/>
  </w:docVars>
  <w:rsids>
    <w:rsidRoot w:val="339214BD"/>
    <w:rsid w:val="015654C1"/>
    <w:rsid w:val="07852B0D"/>
    <w:rsid w:val="0900066D"/>
    <w:rsid w:val="09E56B4D"/>
    <w:rsid w:val="13AD71F9"/>
    <w:rsid w:val="161F1C2F"/>
    <w:rsid w:val="16252961"/>
    <w:rsid w:val="19700A6A"/>
    <w:rsid w:val="21694EBE"/>
    <w:rsid w:val="244B3216"/>
    <w:rsid w:val="24D36ACF"/>
    <w:rsid w:val="28481571"/>
    <w:rsid w:val="28815AF4"/>
    <w:rsid w:val="2B624D55"/>
    <w:rsid w:val="2EC27C7F"/>
    <w:rsid w:val="2F4D332A"/>
    <w:rsid w:val="304B32FF"/>
    <w:rsid w:val="327D275F"/>
    <w:rsid w:val="339214BD"/>
    <w:rsid w:val="39455D43"/>
    <w:rsid w:val="3C1B4EB3"/>
    <w:rsid w:val="3C1D5A5B"/>
    <w:rsid w:val="3DA24E24"/>
    <w:rsid w:val="3EE33949"/>
    <w:rsid w:val="3F22508C"/>
    <w:rsid w:val="408A49C4"/>
    <w:rsid w:val="432779BD"/>
    <w:rsid w:val="43B760D3"/>
    <w:rsid w:val="44112439"/>
    <w:rsid w:val="452A1EF4"/>
    <w:rsid w:val="493556E9"/>
    <w:rsid w:val="49CB3C12"/>
    <w:rsid w:val="4C881B9E"/>
    <w:rsid w:val="4F224A45"/>
    <w:rsid w:val="519225EC"/>
    <w:rsid w:val="53430F2E"/>
    <w:rsid w:val="58010842"/>
    <w:rsid w:val="5AD810F7"/>
    <w:rsid w:val="5C444B7A"/>
    <w:rsid w:val="5C526EC3"/>
    <w:rsid w:val="60CA001D"/>
    <w:rsid w:val="60CD61E0"/>
    <w:rsid w:val="664D5E5F"/>
    <w:rsid w:val="693C417F"/>
    <w:rsid w:val="6CD44FC1"/>
    <w:rsid w:val="6EB44A94"/>
    <w:rsid w:val="720D5278"/>
    <w:rsid w:val="77EE09D2"/>
    <w:rsid w:val="7C2C1B35"/>
    <w:rsid w:val="7DC9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numPr>
        <w:ilvl w:val="1"/>
        <w:numId w:val="1"/>
      </w:numPr>
      <w:tabs>
        <w:tab w:val="left" w:pos="525"/>
      </w:tabs>
      <w:spacing w:before="60"/>
      <w:outlineLvl w:val="1"/>
    </w:pPr>
    <w:rPr>
      <w:b/>
      <w:bCs/>
      <w:sz w:val="32"/>
      <w:szCs w:val="32"/>
    </w:rPr>
  </w:style>
  <w:style w:type="paragraph" w:styleId="4">
    <w:name w:val="heading 3"/>
    <w:basedOn w:val="1"/>
    <w:next w:val="3"/>
    <w:qFormat/>
    <w:uiPriority w:val="0"/>
    <w:pPr>
      <w:keepNext/>
      <w:keepLines/>
      <w:numPr>
        <w:ilvl w:val="2"/>
        <w:numId w:val="1"/>
      </w:numPr>
      <w:spacing w:before="60"/>
      <w:outlineLvl w:val="2"/>
    </w:pPr>
    <w:rPr>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qFormat/>
    <w:uiPriority w:val="0"/>
    <w:pPr>
      <w:jc w:val="left"/>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01"/>
    <w:basedOn w:val="10"/>
    <w:qFormat/>
    <w:uiPriority w:val="0"/>
    <w:rPr>
      <w:rFonts w:hint="eastAsia" w:ascii="宋体" w:hAnsi="宋体" w:eastAsia="宋体" w:cs="宋体"/>
      <w:color w:val="000000"/>
      <w:sz w:val="22"/>
      <w:szCs w:val="22"/>
      <w:u w:val="none"/>
    </w:rPr>
  </w:style>
  <w:style w:type="character" w:customStyle="1" w:styleId="12">
    <w:name w:val="font51"/>
    <w:basedOn w:val="10"/>
    <w:qFormat/>
    <w:uiPriority w:val="0"/>
    <w:rPr>
      <w:rFonts w:ascii="仿宋_GB2312" w:eastAsia="仿宋_GB2312" w:cs="仿宋_GB2312"/>
      <w:color w:val="000000"/>
      <w:sz w:val="28"/>
      <w:szCs w:val="28"/>
      <w:u w:val="none"/>
    </w:rPr>
  </w:style>
  <w:style w:type="character" w:customStyle="1" w:styleId="13">
    <w:name w:val="font41"/>
    <w:basedOn w:val="10"/>
    <w:qFormat/>
    <w:uiPriority w:val="0"/>
    <w:rPr>
      <w:rFonts w:hint="eastAsia" w:ascii="方正小标宋简体" w:hAnsi="方正小标宋简体" w:eastAsia="方正小标宋简体" w:cs="方正小标宋简体"/>
      <w:color w:val="000000"/>
      <w:sz w:val="28"/>
      <w:szCs w:val="28"/>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1523</Words>
  <Characters>1661</Characters>
  <Lines>0</Lines>
  <Paragraphs>0</Paragraphs>
  <TotalTime>127</TotalTime>
  <ScaleCrop>false</ScaleCrop>
  <LinksUpToDate>false</LinksUpToDate>
  <CharactersWithSpaces>1782</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2024-09-12T02:27:00Z</cp:lastPrinted>
  <dcterms:modified xsi:type="dcterms:W3CDTF">2024-09-12T08:20:28Z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C9A9AFA58FDA45EEB3DDC1DF5D5D4290_13</vt:lpwstr>
  </property>
</Properties>
</file>